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DF" w:rsidRDefault="005D14C3" w:rsidP="00E00D66">
      <w:pPr>
        <w:spacing w:after="0"/>
        <w:jc w:val="center"/>
        <w:rPr>
          <w:b/>
          <w:sz w:val="36"/>
        </w:rPr>
      </w:pPr>
      <w:r w:rsidRPr="005D14C3">
        <w:rPr>
          <w:b/>
          <w:sz w:val="36"/>
        </w:rPr>
        <w:t>Pokyny pre údržbu</w:t>
      </w:r>
      <w:r w:rsidR="002A34E0">
        <w:rPr>
          <w:b/>
          <w:sz w:val="36"/>
        </w:rPr>
        <w:t xml:space="preserve"> vaní a</w:t>
      </w:r>
      <w:r w:rsidR="00E00D66">
        <w:rPr>
          <w:b/>
          <w:sz w:val="36"/>
        </w:rPr>
        <w:t> </w:t>
      </w:r>
      <w:r w:rsidR="002A34E0">
        <w:rPr>
          <w:b/>
          <w:sz w:val="36"/>
        </w:rPr>
        <w:t>umývadiel</w:t>
      </w:r>
      <w:r w:rsidR="00E00D66">
        <w:rPr>
          <w:b/>
          <w:sz w:val="36"/>
        </w:rPr>
        <w:t xml:space="preserve">  z materiálu živica , umelý kameň</w:t>
      </w:r>
    </w:p>
    <w:p w:rsidR="00F30FA5" w:rsidRDefault="00F30FA5" w:rsidP="003537E5">
      <w:pPr>
        <w:spacing w:after="0"/>
        <w:rPr>
          <w:b/>
          <w:sz w:val="36"/>
        </w:rPr>
      </w:pPr>
    </w:p>
    <w:p w:rsidR="00C566E5" w:rsidRPr="00C566E5" w:rsidRDefault="00C566E5" w:rsidP="003537E5">
      <w:pPr>
        <w:spacing w:after="0"/>
        <w:rPr>
          <w:b/>
        </w:rPr>
      </w:pPr>
    </w:p>
    <w:p w:rsidR="005D14C3" w:rsidRPr="00F30FA5" w:rsidRDefault="00C91F07" w:rsidP="002A34E0">
      <w:pPr>
        <w:spacing w:after="0" w:line="360" w:lineRule="auto"/>
        <w:jc w:val="both"/>
        <w:rPr>
          <w:sz w:val="26"/>
          <w:szCs w:val="26"/>
        </w:rPr>
      </w:pPr>
      <w:r w:rsidRPr="00C91F07">
        <w:rPr>
          <w:sz w:val="24"/>
        </w:rPr>
        <w:t xml:space="preserve"> </w:t>
      </w:r>
      <w:r w:rsidR="00E00D66">
        <w:rPr>
          <w:sz w:val="26"/>
          <w:szCs w:val="26"/>
        </w:rPr>
        <w:t>Povrch je veľmi</w:t>
      </w:r>
      <w:r w:rsidRPr="00F30FA5">
        <w:rPr>
          <w:sz w:val="26"/>
          <w:szCs w:val="26"/>
        </w:rPr>
        <w:t xml:space="preserve"> ľahké vyčistiť: pre odstránenie povrchovej špiny</w:t>
      </w:r>
      <w:r w:rsidR="00C566E5" w:rsidRPr="00C566E5">
        <w:rPr>
          <w:sz w:val="26"/>
          <w:szCs w:val="26"/>
        </w:rPr>
        <w:t xml:space="preserve"> </w:t>
      </w:r>
      <w:r w:rsidR="00C566E5" w:rsidRPr="00F30FA5">
        <w:rPr>
          <w:sz w:val="26"/>
          <w:szCs w:val="26"/>
        </w:rPr>
        <w:t>ho po každom použití</w:t>
      </w:r>
      <w:r w:rsidRPr="00F30FA5">
        <w:rPr>
          <w:sz w:val="26"/>
          <w:szCs w:val="26"/>
        </w:rPr>
        <w:t xml:space="preserve"> jednoducho utrite s mäkkou handričkou.</w:t>
      </w:r>
    </w:p>
    <w:p w:rsidR="00C91F07" w:rsidRPr="00F30FA5" w:rsidRDefault="00C91F07" w:rsidP="000B12F6">
      <w:pPr>
        <w:spacing w:after="0" w:line="360" w:lineRule="auto"/>
        <w:ind w:firstLine="680"/>
        <w:jc w:val="both"/>
        <w:rPr>
          <w:sz w:val="26"/>
          <w:szCs w:val="26"/>
        </w:rPr>
      </w:pPr>
      <w:r w:rsidRPr="00F30FA5">
        <w:rPr>
          <w:sz w:val="26"/>
          <w:szCs w:val="26"/>
        </w:rPr>
        <w:t>Pre štandardné čistenie, odporúčame použiť široko dostupné čistia</w:t>
      </w:r>
      <w:r w:rsidR="007F5579">
        <w:rPr>
          <w:sz w:val="26"/>
          <w:szCs w:val="26"/>
        </w:rPr>
        <w:t xml:space="preserve">ce prostriedky ako sú HG , </w:t>
      </w:r>
      <w:r w:rsidRPr="00F30FA5">
        <w:rPr>
          <w:sz w:val="26"/>
          <w:szCs w:val="26"/>
        </w:rPr>
        <w:t xml:space="preserve">CIF, atď. </w:t>
      </w:r>
    </w:p>
    <w:p w:rsidR="00C91F07" w:rsidRPr="00F30FA5" w:rsidRDefault="00F5674B" w:rsidP="000B12F6">
      <w:pPr>
        <w:spacing w:after="0" w:line="360" w:lineRule="auto"/>
        <w:ind w:firstLine="680"/>
        <w:jc w:val="both"/>
        <w:rPr>
          <w:sz w:val="26"/>
          <w:szCs w:val="26"/>
        </w:rPr>
      </w:pPr>
      <w:r w:rsidRPr="00F30FA5">
        <w:rPr>
          <w:sz w:val="26"/>
          <w:szCs w:val="26"/>
        </w:rPr>
        <w:t xml:space="preserve">Pri čistení nikdy nepoužívajte prostriedky založené na báze </w:t>
      </w:r>
      <w:r w:rsidR="007F5579">
        <w:rPr>
          <w:sz w:val="26"/>
          <w:szCs w:val="26"/>
        </w:rPr>
        <w:t xml:space="preserve">ropných zložiek </w:t>
      </w:r>
      <w:r w:rsidRPr="00F30FA5">
        <w:rPr>
          <w:sz w:val="26"/>
          <w:szCs w:val="26"/>
        </w:rPr>
        <w:t>, t.j. riedidlá alebo ostatné rozpúšťadlá, pretože môžu poš</w:t>
      </w:r>
      <w:r w:rsidR="00C566E5">
        <w:rPr>
          <w:sz w:val="26"/>
          <w:szCs w:val="26"/>
        </w:rPr>
        <w:t>kodiť pevný povrch. (Poznámka: p</w:t>
      </w:r>
      <w:r w:rsidRPr="00F30FA5">
        <w:rPr>
          <w:sz w:val="26"/>
          <w:szCs w:val="26"/>
        </w:rPr>
        <w:t>rodukty osobnej hygieny a kozmetiky povrch nepoškodia).</w:t>
      </w:r>
      <w:r w:rsidR="00C91F07" w:rsidRPr="00F30FA5">
        <w:rPr>
          <w:sz w:val="26"/>
          <w:szCs w:val="26"/>
        </w:rPr>
        <w:t xml:space="preserve"> </w:t>
      </w:r>
    </w:p>
    <w:p w:rsidR="00F5674B" w:rsidRPr="00F30FA5" w:rsidRDefault="00F5674B" w:rsidP="000B12F6">
      <w:pPr>
        <w:spacing w:after="0" w:line="360" w:lineRule="auto"/>
        <w:jc w:val="both"/>
        <w:rPr>
          <w:sz w:val="26"/>
          <w:szCs w:val="26"/>
        </w:rPr>
      </w:pPr>
    </w:p>
    <w:p w:rsidR="00F5674B" w:rsidRPr="00F30FA5" w:rsidRDefault="00F5674B" w:rsidP="000B12F6">
      <w:pPr>
        <w:spacing w:after="0" w:line="360" w:lineRule="auto"/>
        <w:jc w:val="both"/>
        <w:rPr>
          <w:b/>
          <w:sz w:val="26"/>
          <w:szCs w:val="26"/>
        </w:rPr>
      </w:pPr>
      <w:r w:rsidRPr="00F30FA5">
        <w:rPr>
          <w:b/>
          <w:sz w:val="26"/>
          <w:szCs w:val="26"/>
        </w:rPr>
        <w:t>Štandardné čistenie</w:t>
      </w:r>
    </w:p>
    <w:p w:rsidR="00F5674B" w:rsidRPr="00F30FA5" w:rsidRDefault="00F5674B" w:rsidP="000B12F6">
      <w:pPr>
        <w:spacing w:after="0" w:line="360" w:lineRule="auto"/>
        <w:jc w:val="both"/>
        <w:rPr>
          <w:sz w:val="26"/>
          <w:szCs w:val="26"/>
        </w:rPr>
      </w:pPr>
      <w:r w:rsidRPr="00F30FA5">
        <w:rPr>
          <w:sz w:val="26"/>
          <w:szCs w:val="26"/>
        </w:rPr>
        <w:tab/>
        <w:t>Po každom použití utrite povrch mäkkou handričkou.</w:t>
      </w:r>
    </w:p>
    <w:p w:rsidR="00F5674B" w:rsidRPr="00F30FA5" w:rsidRDefault="00F5674B" w:rsidP="000B12F6">
      <w:pPr>
        <w:spacing w:after="0" w:line="360" w:lineRule="auto"/>
        <w:jc w:val="both"/>
        <w:rPr>
          <w:sz w:val="26"/>
          <w:szCs w:val="26"/>
        </w:rPr>
      </w:pPr>
      <w:r w:rsidRPr="00F30FA5">
        <w:rPr>
          <w:sz w:val="26"/>
          <w:szCs w:val="26"/>
        </w:rPr>
        <w:tab/>
        <w:t xml:space="preserve">Použite mierne čistiace prostriedky ako sú </w:t>
      </w:r>
      <w:r w:rsidR="007F5579">
        <w:rPr>
          <w:sz w:val="26"/>
          <w:szCs w:val="26"/>
        </w:rPr>
        <w:t xml:space="preserve">vyššie spomínané HG , </w:t>
      </w:r>
      <w:r w:rsidRPr="00F30FA5">
        <w:rPr>
          <w:sz w:val="26"/>
          <w:szCs w:val="26"/>
        </w:rPr>
        <w:t>CIF, atď.</w:t>
      </w:r>
    </w:p>
    <w:p w:rsidR="00F5674B" w:rsidRPr="00F30FA5" w:rsidRDefault="00F5674B" w:rsidP="000B12F6">
      <w:pPr>
        <w:spacing w:after="0" w:line="360" w:lineRule="auto"/>
        <w:jc w:val="both"/>
        <w:rPr>
          <w:sz w:val="26"/>
          <w:szCs w:val="26"/>
        </w:rPr>
      </w:pPr>
      <w:r w:rsidRPr="00F30FA5">
        <w:rPr>
          <w:sz w:val="26"/>
          <w:szCs w:val="26"/>
        </w:rPr>
        <w:tab/>
        <w:t xml:space="preserve">Pre </w:t>
      </w:r>
      <w:r w:rsidR="00C566E5">
        <w:rPr>
          <w:sz w:val="26"/>
          <w:szCs w:val="26"/>
        </w:rPr>
        <w:t xml:space="preserve"> odolnejšie </w:t>
      </w:r>
      <w:r w:rsidRPr="00F30FA5">
        <w:rPr>
          <w:sz w:val="26"/>
          <w:szCs w:val="26"/>
        </w:rPr>
        <w:t>škvrny použite jemne abrazívnejšie krémové čistiace prostriedky s bielidlom alebo CIF.</w:t>
      </w:r>
    </w:p>
    <w:p w:rsidR="00B16A5E" w:rsidRPr="00F30FA5" w:rsidRDefault="00B16A5E" w:rsidP="000B12F6">
      <w:pPr>
        <w:spacing w:after="0" w:line="360" w:lineRule="auto"/>
        <w:jc w:val="both"/>
        <w:rPr>
          <w:sz w:val="26"/>
          <w:szCs w:val="26"/>
        </w:rPr>
      </w:pPr>
    </w:p>
    <w:p w:rsidR="00B16A5E" w:rsidRPr="00F30FA5" w:rsidRDefault="00B16A5E" w:rsidP="000B12F6">
      <w:pPr>
        <w:spacing w:after="0" w:line="360" w:lineRule="auto"/>
        <w:jc w:val="both"/>
        <w:rPr>
          <w:b/>
          <w:sz w:val="26"/>
          <w:szCs w:val="26"/>
        </w:rPr>
      </w:pPr>
      <w:r w:rsidRPr="00F30FA5">
        <w:rPr>
          <w:b/>
          <w:sz w:val="26"/>
          <w:szCs w:val="26"/>
        </w:rPr>
        <w:t>Odreté alebo poškodené povrchy</w:t>
      </w:r>
    </w:p>
    <w:p w:rsidR="00B16A5E" w:rsidRPr="00F30FA5" w:rsidRDefault="00B16A5E" w:rsidP="000B12F6">
      <w:pPr>
        <w:spacing w:after="0" w:line="360" w:lineRule="auto"/>
        <w:jc w:val="both"/>
        <w:rPr>
          <w:sz w:val="26"/>
          <w:szCs w:val="26"/>
        </w:rPr>
      </w:pPr>
      <w:r w:rsidRPr="00F30FA5">
        <w:rPr>
          <w:sz w:val="26"/>
          <w:szCs w:val="26"/>
        </w:rPr>
        <w:tab/>
        <w:t>Na opravu odre</w:t>
      </w:r>
      <w:r w:rsidR="008D6BFD">
        <w:rPr>
          <w:sz w:val="26"/>
          <w:szCs w:val="26"/>
        </w:rPr>
        <w:t>tých alebo poškodených povrchov,</w:t>
      </w:r>
      <w:r w:rsidRPr="00F30FA5">
        <w:rPr>
          <w:sz w:val="26"/>
          <w:szCs w:val="26"/>
        </w:rPr>
        <w:t xml:space="preserve"> vyhlaďte</w:t>
      </w:r>
      <w:r w:rsidR="00C566E5">
        <w:rPr>
          <w:sz w:val="26"/>
          <w:szCs w:val="26"/>
        </w:rPr>
        <w:t xml:space="preserve"> </w:t>
      </w:r>
      <w:r w:rsidRPr="00F30FA5">
        <w:rPr>
          <w:sz w:val="26"/>
          <w:szCs w:val="26"/>
        </w:rPr>
        <w:t xml:space="preserve"> oblasť použitím brúsneho papiera so zrni</w:t>
      </w:r>
      <w:r w:rsidR="00C566E5">
        <w:rPr>
          <w:sz w:val="26"/>
          <w:szCs w:val="26"/>
        </w:rPr>
        <w:t>tosťou 240, 400 a 800: začnite</w:t>
      </w:r>
      <w:r w:rsidRPr="00F30FA5">
        <w:rPr>
          <w:sz w:val="26"/>
          <w:szCs w:val="26"/>
        </w:rPr>
        <w:t> papierom s najnižším číslom (najdrsnejším), a pokračujte ďalším papierom s vyšším číslom (jemnejším) v</w:t>
      </w:r>
      <w:r w:rsidR="00C566E5">
        <w:rPr>
          <w:sz w:val="26"/>
          <w:szCs w:val="26"/>
        </w:rPr>
        <w:t>o</w:t>
      </w:r>
      <w:r w:rsidRPr="00F30FA5">
        <w:rPr>
          <w:sz w:val="26"/>
          <w:szCs w:val="26"/>
        </w:rPr>
        <w:t> vzostupnom poradí. Následne povrch vyleštite s handričkou a</w:t>
      </w:r>
      <w:r w:rsidR="00F30FA5" w:rsidRPr="00F30FA5">
        <w:rPr>
          <w:sz w:val="26"/>
          <w:szCs w:val="26"/>
        </w:rPr>
        <w:t xml:space="preserve"> bielou leštiacou </w:t>
      </w:r>
      <w:r w:rsidR="00C566E5">
        <w:rPr>
          <w:sz w:val="26"/>
          <w:szCs w:val="26"/>
        </w:rPr>
        <w:t>pastou</w:t>
      </w:r>
      <w:r w:rsidR="00F30FA5" w:rsidRPr="00F30FA5">
        <w:rPr>
          <w:sz w:val="26"/>
          <w:szCs w:val="26"/>
        </w:rPr>
        <w:t xml:space="preserve"> na autá.</w:t>
      </w:r>
    </w:p>
    <w:p w:rsidR="00F30FA5" w:rsidRDefault="00F30FA5" w:rsidP="000B12F6">
      <w:pPr>
        <w:spacing w:after="0" w:line="360" w:lineRule="auto"/>
        <w:jc w:val="both"/>
        <w:rPr>
          <w:szCs w:val="26"/>
        </w:rPr>
      </w:pPr>
    </w:p>
    <w:p w:rsidR="00D8245F" w:rsidRPr="00D8245F" w:rsidRDefault="00D8245F" w:rsidP="000B12F6">
      <w:pPr>
        <w:spacing w:after="0" w:line="360" w:lineRule="auto"/>
        <w:jc w:val="both"/>
        <w:rPr>
          <w:b/>
          <w:sz w:val="28"/>
          <w:szCs w:val="28"/>
        </w:rPr>
      </w:pPr>
      <w:r w:rsidRPr="00D8245F">
        <w:rPr>
          <w:b/>
          <w:sz w:val="28"/>
          <w:szCs w:val="28"/>
        </w:rPr>
        <w:t>Životné prostredie !</w:t>
      </w:r>
    </w:p>
    <w:p w:rsidR="00EC078B" w:rsidRPr="00541588" w:rsidRDefault="00EC078B" w:rsidP="000B12F6">
      <w:pPr>
        <w:spacing w:after="0"/>
        <w:jc w:val="both"/>
        <w:rPr>
          <w:sz w:val="24"/>
          <w:szCs w:val="26"/>
        </w:rPr>
      </w:pPr>
    </w:p>
    <w:p w:rsidR="00EC078B" w:rsidRPr="00541588" w:rsidRDefault="00EC078B" w:rsidP="000B12F6">
      <w:pPr>
        <w:spacing w:after="0"/>
        <w:jc w:val="both"/>
        <w:rPr>
          <w:sz w:val="24"/>
          <w:szCs w:val="26"/>
        </w:rPr>
      </w:pPr>
      <w:r w:rsidRPr="00541588">
        <w:rPr>
          <w:sz w:val="24"/>
          <w:szCs w:val="26"/>
        </w:rPr>
        <w:tab/>
      </w:r>
      <w:r w:rsidR="00D8245F">
        <w:rPr>
          <w:b/>
          <w:color w:val="C00000"/>
          <w:sz w:val="24"/>
          <w:szCs w:val="26"/>
        </w:rPr>
        <w:t>Umelý kameň je</w:t>
      </w:r>
      <w:r w:rsidRPr="00541588">
        <w:rPr>
          <w:sz w:val="24"/>
          <w:szCs w:val="26"/>
        </w:rPr>
        <w:t xml:space="preserve"> netoxický materiál. </w:t>
      </w:r>
      <w:r w:rsidR="008D6BFD">
        <w:rPr>
          <w:sz w:val="24"/>
          <w:szCs w:val="26"/>
        </w:rPr>
        <w:t>Okrem toho s</w:t>
      </w:r>
      <w:r w:rsidR="00C566E5">
        <w:rPr>
          <w:sz w:val="24"/>
          <w:szCs w:val="26"/>
        </w:rPr>
        <w:t> čistý</w:t>
      </w:r>
      <w:r w:rsidR="008D6BFD">
        <w:rPr>
          <w:sz w:val="24"/>
          <w:szCs w:val="26"/>
        </w:rPr>
        <w:t>m</w:t>
      </w:r>
      <w:r w:rsidR="00C566E5">
        <w:rPr>
          <w:sz w:val="24"/>
          <w:szCs w:val="26"/>
        </w:rPr>
        <w:t xml:space="preserve"> výrobný</w:t>
      </w:r>
      <w:r w:rsidR="008D6BFD">
        <w:rPr>
          <w:sz w:val="24"/>
          <w:szCs w:val="26"/>
        </w:rPr>
        <w:t>m</w:t>
      </w:r>
      <w:r w:rsidR="00C566E5">
        <w:rPr>
          <w:sz w:val="24"/>
          <w:szCs w:val="26"/>
        </w:rPr>
        <w:t xml:space="preserve"> proces</w:t>
      </w:r>
      <w:r w:rsidR="008D6BFD">
        <w:rPr>
          <w:sz w:val="24"/>
          <w:szCs w:val="26"/>
        </w:rPr>
        <w:t>om</w:t>
      </w:r>
      <w:r w:rsidR="00541588" w:rsidRPr="00541588">
        <w:rPr>
          <w:sz w:val="24"/>
          <w:szCs w:val="26"/>
        </w:rPr>
        <w:t xml:space="preserve">, prebieha chemická reakcia prevažne vo vnútri odliatku, pri tvarovaní, čo robí produkty ešte viac priateľské životnému prostrediu. </w:t>
      </w:r>
    </w:p>
    <w:p w:rsidR="00541588" w:rsidRPr="00541588" w:rsidRDefault="00541588" w:rsidP="000B12F6">
      <w:pPr>
        <w:spacing w:after="0"/>
        <w:jc w:val="both"/>
        <w:rPr>
          <w:sz w:val="24"/>
          <w:szCs w:val="26"/>
        </w:rPr>
      </w:pPr>
    </w:p>
    <w:p w:rsidR="00541588" w:rsidRDefault="00541588" w:rsidP="000B12F6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S veľkým množs</w:t>
      </w:r>
      <w:r w:rsidR="00C566E5">
        <w:rPr>
          <w:sz w:val="24"/>
          <w:szCs w:val="26"/>
        </w:rPr>
        <w:t>tvom variácií farieb a štruktúr</w:t>
      </w:r>
      <w:r>
        <w:rPr>
          <w:sz w:val="24"/>
          <w:szCs w:val="26"/>
        </w:rPr>
        <w:t xml:space="preserve"> </w:t>
      </w:r>
      <w:r w:rsidR="00C566E5">
        <w:rPr>
          <w:sz w:val="24"/>
          <w:szCs w:val="26"/>
        </w:rPr>
        <w:t xml:space="preserve">je </w:t>
      </w:r>
      <w:r w:rsidR="00D8245F" w:rsidRPr="00D8245F">
        <w:rPr>
          <w:sz w:val="24"/>
          <w:szCs w:val="26"/>
        </w:rPr>
        <w:t>tento</w:t>
      </w:r>
      <w:r w:rsidRPr="00C1393C">
        <w:rPr>
          <w:color w:val="C00000"/>
          <w:sz w:val="24"/>
          <w:szCs w:val="26"/>
        </w:rPr>
        <w:t xml:space="preserve"> </w:t>
      </w:r>
      <w:r>
        <w:rPr>
          <w:sz w:val="24"/>
          <w:szCs w:val="26"/>
        </w:rPr>
        <w:t>materiál kompozit, ktorý</w:t>
      </w:r>
      <w:r w:rsidR="00C566E5">
        <w:rPr>
          <w:sz w:val="24"/>
          <w:szCs w:val="26"/>
        </w:rPr>
        <w:t xml:space="preserve"> sa hodí pre</w:t>
      </w:r>
      <w:r w:rsidR="00570B4E">
        <w:rPr>
          <w:sz w:val="24"/>
          <w:szCs w:val="26"/>
        </w:rPr>
        <w:t xml:space="preserve"> takmer každý tvar alebo veľkosť. Produkty pevného povrchu majú exkluzívny a jemný lesk, ktorý často predbehne keramické alebo akryl</w:t>
      </w:r>
      <w:r w:rsidR="00702B3D">
        <w:rPr>
          <w:sz w:val="24"/>
          <w:szCs w:val="26"/>
        </w:rPr>
        <w:t>átov</w:t>
      </w:r>
      <w:r w:rsidR="00570B4E">
        <w:rPr>
          <w:sz w:val="24"/>
          <w:szCs w:val="26"/>
        </w:rPr>
        <w:t>é produkty. Ostatné vla</w:t>
      </w:r>
      <w:r w:rsidR="000B12F6">
        <w:rPr>
          <w:sz w:val="24"/>
          <w:szCs w:val="26"/>
        </w:rPr>
        <w:t>stnosti taktiež zahrňujú vysoko rozmerovú</w:t>
      </w:r>
      <w:r w:rsidR="00570B4E">
        <w:rPr>
          <w:sz w:val="24"/>
          <w:szCs w:val="26"/>
        </w:rPr>
        <w:t xml:space="preserve"> presnosť</w:t>
      </w:r>
      <w:r w:rsidR="009F2E7E">
        <w:rPr>
          <w:sz w:val="24"/>
          <w:szCs w:val="26"/>
        </w:rPr>
        <w:t>. Čo je najdôležitejšie, produkty sa pri údržbe ľahko</w:t>
      </w:r>
      <w:r w:rsidR="00457C78">
        <w:rPr>
          <w:sz w:val="24"/>
          <w:szCs w:val="26"/>
        </w:rPr>
        <w:t xml:space="preserve"> čistia a leštia. </w:t>
      </w:r>
    </w:p>
    <w:p w:rsidR="00457C78" w:rsidRDefault="00457C78" w:rsidP="000B12F6">
      <w:pPr>
        <w:spacing w:after="0"/>
        <w:jc w:val="both"/>
        <w:rPr>
          <w:sz w:val="24"/>
          <w:szCs w:val="26"/>
        </w:rPr>
      </w:pPr>
    </w:p>
    <w:p w:rsidR="00457C78" w:rsidRDefault="00457C78" w:rsidP="000B12F6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ab/>
        <w:t>Produkty sú taktiež mechanicky odolné, testované a</w:t>
      </w:r>
      <w:r w:rsidR="001E6F8A">
        <w:rPr>
          <w:sz w:val="24"/>
          <w:szCs w:val="26"/>
        </w:rPr>
        <w:t> </w:t>
      </w:r>
      <w:r>
        <w:rPr>
          <w:sz w:val="24"/>
          <w:szCs w:val="26"/>
        </w:rPr>
        <w:t>schválené</w:t>
      </w:r>
      <w:r w:rsidR="001E6F8A">
        <w:rPr>
          <w:sz w:val="24"/>
          <w:szCs w:val="26"/>
        </w:rPr>
        <w:t>,</w:t>
      </w:r>
      <w:r>
        <w:rPr>
          <w:sz w:val="24"/>
          <w:szCs w:val="26"/>
        </w:rPr>
        <w:t xml:space="preserve"> v </w:t>
      </w:r>
      <w:r w:rsidR="00702B3D">
        <w:rPr>
          <w:sz w:val="24"/>
          <w:szCs w:val="26"/>
        </w:rPr>
        <w:t>súlade s Európskymi  štandardmi a normami .</w:t>
      </w:r>
      <w:r>
        <w:rPr>
          <w:sz w:val="24"/>
          <w:szCs w:val="26"/>
        </w:rPr>
        <w:t xml:space="preserve"> </w:t>
      </w:r>
    </w:p>
    <w:p w:rsidR="00457C78" w:rsidRDefault="00457C78" w:rsidP="000B12F6">
      <w:pPr>
        <w:spacing w:after="0"/>
        <w:jc w:val="both"/>
        <w:rPr>
          <w:sz w:val="24"/>
          <w:szCs w:val="26"/>
        </w:rPr>
      </w:pPr>
    </w:p>
    <w:p w:rsidR="00457C78" w:rsidRDefault="00457C78" w:rsidP="000B12F6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 w:rsidR="00702B3D">
        <w:rPr>
          <w:sz w:val="24"/>
          <w:szCs w:val="26"/>
        </w:rPr>
        <w:t xml:space="preserve"> </w:t>
      </w:r>
    </w:p>
    <w:p w:rsidR="00457C78" w:rsidRDefault="00457C78" w:rsidP="000B12F6">
      <w:pPr>
        <w:spacing w:after="0"/>
        <w:jc w:val="both"/>
        <w:rPr>
          <w:sz w:val="24"/>
          <w:szCs w:val="26"/>
        </w:rPr>
      </w:pPr>
    </w:p>
    <w:p w:rsidR="00A6012F" w:rsidRPr="00A6012F" w:rsidRDefault="00457C78" w:rsidP="00310971">
      <w:pPr>
        <w:spacing w:after="0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C1393C">
        <w:rPr>
          <w:sz w:val="24"/>
          <w:szCs w:val="26"/>
        </w:rPr>
        <w:t xml:space="preserve"> </w:t>
      </w:r>
    </w:p>
    <w:p w:rsidR="00EC078B" w:rsidRPr="00541588" w:rsidRDefault="00EC078B" w:rsidP="000B12F6">
      <w:pPr>
        <w:spacing w:after="0"/>
        <w:jc w:val="both"/>
        <w:rPr>
          <w:sz w:val="24"/>
          <w:szCs w:val="26"/>
        </w:rPr>
      </w:pPr>
      <w:bookmarkStart w:id="0" w:name="_GoBack"/>
      <w:bookmarkEnd w:id="0"/>
    </w:p>
    <w:sectPr w:rsidR="00EC078B" w:rsidRPr="00541588" w:rsidSect="00C566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A5" w:rsidRDefault="002A71A5" w:rsidP="005D14C3">
      <w:pPr>
        <w:spacing w:after="0" w:line="240" w:lineRule="auto"/>
      </w:pPr>
      <w:r>
        <w:separator/>
      </w:r>
    </w:p>
  </w:endnote>
  <w:endnote w:type="continuationSeparator" w:id="0">
    <w:p w:rsidR="002A71A5" w:rsidRDefault="002A71A5" w:rsidP="005D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A5" w:rsidRDefault="002A71A5" w:rsidP="005D14C3">
      <w:pPr>
        <w:spacing w:after="0" w:line="240" w:lineRule="auto"/>
      </w:pPr>
      <w:r>
        <w:separator/>
      </w:r>
    </w:p>
  </w:footnote>
  <w:footnote w:type="continuationSeparator" w:id="0">
    <w:p w:rsidR="002A71A5" w:rsidRDefault="002A71A5" w:rsidP="005D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DDD"/>
    <w:multiLevelType w:val="hybridMultilevel"/>
    <w:tmpl w:val="32AAEB28"/>
    <w:lvl w:ilvl="0" w:tplc="051ECC82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3"/>
    <w:rsid w:val="000B12F6"/>
    <w:rsid w:val="001E6F8A"/>
    <w:rsid w:val="002A34E0"/>
    <w:rsid w:val="002A71A5"/>
    <w:rsid w:val="00310971"/>
    <w:rsid w:val="003537E5"/>
    <w:rsid w:val="004263FC"/>
    <w:rsid w:val="00457C78"/>
    <w:rsid w:val="00541588"/>
    <w:rsid w:val="00570B4E"/>
    <w:rsid w:val="005B79AE"/>
    <w:rsid w:val="005D14C3"/>
    <w:rsid w:val="00664C97"/>
    <w:rsid w:val="00702B3D"/>
    <w:rsid w:val="007F5579"/>
    <w:rsid w:val="0084154F"/>
    <w:rsid w:val="008D6BFD"/>
    <w:rsid w:val="009F2E7E"/>
    <w:rsid w:val="00A57625"/>
    <w:rsid w:val="00A6012F"/>
    <w:rsid w:val="00AF6D25"/>
    <w:rsid w:val="00B16A5E"/>
    <w:rsid w:val="00C1393C"/>
    <w:rsid w:val="00C566E5"/>
    <w:rsid w:val="00C91F07"/>
    <w:rsid w:val="00CA6D19"/>
    <w:rsid w:val="00CB170D"/>
    <w:rsid w:val="00CC44DF"/>
    <w:rsid w:val="00D8245F"/>
    <w:rsid w:val="00DA6EBA"/>
    <w:rsid w:val="00E00D66"/>
    <w:rsid w:val="00EC078B"/>
    <w:rsid w:val="00EF72EF"/>
    <w:rsid w:val="00F051FC"/>
    <w:rsid w:val="00F30FA5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C1AA-C6E7-4025-9687-CD7D53D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4C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14C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14C3"/>
    <w:rPr>
      <w:lang w:val="sk-SK"/>
    </w:rPr>
  </w:style>
  <w:style w:type="paragraph" w:styleId="Odsekzoznamu">
    <w:name w:val="List Paragraph"/>
    <w:basedOn w:val="Normlny"/>
    <w:uiPriority w:val="34"/>
    <w:qFormat/>
    <w:rsid w:val="0045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FC73-F871-4925-8696-3FC3F2B1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Dankova</dc:creator>
  <cp:lastModifiedBy>Peter Dubaj</cp:lastModifiedBy>
  <cp:revision>2</cp:revision>
  <dcterms:created xsi:type="dcterms:W3CDTF">2016-09-07T14:15:00Z</dcterms:created>
  <dcterms:modified xsi:type="dcterms:W3CDTF">2016-09-07T14:15:00Z</dcterms:modified>
</cp:coreProperties>
</file>